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1E" w:rsidRPr="005215C4" w:rsidRDefault="002E771E" w:rsidP="002E771E">
      <w:pPr>
        <w:pStyle w:val="a5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1"/>
        </w:rPr>
        <w:t>國立</w:t>
      </w:r>
      <w:proofErr w:type="gramStart"/>
      <w:r w:rsidRPr="005215C4">
        <w:rPr>
          <w:rFonts w:ascii="標楷體" w:eastAsia="標楷體" w:hAnsi="標楷體"/>
          <w:spacing w:val="-1"/>
        </w:rPr>
        <w:t>臺</w:t>
      </w:r>
      <w:proofErr w:type="gramEnd"/>
      <w:r w:rsidRPr="005215C4">
        <w:rPr>
          <w:rFonts w:ascii="標楷體" w:eastAsia="標楷體" w:hAnsi="標楷體"/>
          <w:spacing w:val="-1"/>
        </w:rPr>
        <w:t>東大學附屬特殊教育</w:t>
      </w:r>
      <w:proofErr w:type="gramStart"/>
      <w:r w:rsidRPr="005215C4">
        <w:rPr>
          <w:rFonts w:ascii="標楷體" w:eastAsia="標楷體" w:hAnsi="標楷體"/>
          <w:spacing w:val="-1"/>
        </w:rPr>
        <w:t>學校巡堂要點</w:t>
      </w:r>
      <w:proofErr w:type="gramEnd"/>
    </w:p>
    <w:p w:rsidR="002E771E" w:rsidRPr="005215C4" w:rsidRDefault="002E771E" w:rsidP="002E771E">
      <w:pPr>
        <w:spacing w:before="242" w:line="377" w:lineRule="exact"/>
        <w:ind w:right="250"/>
        <w:jc w:val="right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 xml:space="preserve">經中華民國 </w:t>
      </w:r>
      <w:r w:rsidRPr="005215C4">
        <w:rPr>
          <w:rFonts w:ascii="標楷體" w:eastAsia="標楷體" w:hAnsi="標楷體" w:hint="eastAsia"/>
        </w:rPr>
        <w:t>102</w:t>
      </w:r>
      <w:r w:rsidRPr="005215C4">
        <w:rPr>
          <w:rFonts w:ascii="標楷體" w:eastAsia="標楷體" w:hAnsi="標楷體" w:hint="eastAsia"/>
          <w:spacing w:val="-63"/>
        </w:rPr>
        <w:t xml:space="preserve"> </w:t>
      </w:r>
      <w:r w:rsidRPr="005215C4">
        <w:rPr>
          <w:rFonts w:ascii="標楷體" w:eastAsia="標楷體" w:hAnsi="標楷體"/>
          <w:spacing w:val="-4"/>
        </w:rPr>
        <w:t xml:space="preserve">年 </w:t>
      </w:r>
      <w:r w:rsidRPr="005215C4">
        <w:rPr>
          <w:rFonts w:ascii="標楷體" w:eastAsia="標楷體" w:hAnsi="標楷體" w:hint="eastAsia"/>
        </w:rPr>
        <w:t>3</w:t>
      </w:r>
      <w:r w:rsidRPr="005215C4">
        <w:rPr>
          <w:rFonts w:ascii="標楷體" w:eastAsia="標楷體" w:hAnsi="標楷體" w:hint="eastAsia"/>
          <w:spacing w:val="-63"/>
        </w:rPr>
        <w:t xml:space="preserve"> </w:t>
      </w:r>
      <w:r w:rsidRPr="005215C4">
        <w:rPr>
          <w:rFonts w:ascii="標楷體" w:eastAsia="標楷體" w:hAnsi="標楷體"/>
          <w:spacing w:val="-3"/>
        </w:rPr>
        <w:t xml:space="preserve">月 </w:t>
      </w:r>
      <w:r w:rsidRPr="005215C4">
        <w:rPr>
          <w:rFonts w:ascii="標楷體" w:eastAsia="標楷體" w:hAnsi="標楷體" w:hint="eastAsia"/>
        </w:rPr>
        <w:t>22</w:t>
      </w:r>
      <w:r w:rsidRPr="005215C4">
        <w:rPr>
          <w:rFonts w:ascii="標楷體" w:eastAsia="標楷體" w:hAnsi="標楷體" w:hint="eastAsia"/>
          <w:spacing w:val="-63"/>
        </w:rPr>
        <w:t xml:space="preserve"> </w:t>
      </w:r>
      <w:r w:rsidRPr="005215C4">
        <w:rPr>
          <w:rFonts w:ascii="標楷體" w:eastAsia="標楷體" w:hAnsi="標楷體"/>
          <w:spacing w:val="-2"/>
        </w:rPr>
        <w:t>日教務會議討論通過</w:t>
      </w:r>
    </w:p>
    <w:p w:rsidR="002E771E" w:rsidRPr="005215C4" w:rsidRDefault="002E771E" w:rsidP="002E771E">
      <w:pPr>
        <w:spacing w:line="320" w:lineRule="exact"/>
        <w:ind w:right="253"/>
        <w:jc w:val="right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 xml:space="preserve">經中華民國 </w:t>
      </w:r>
      <w:r w:rsidRPr="005215C4">
        <w:rPr>
          <w:rFonts w:ascii="標楷體" w:eastAsia="標楷體" w:hAnsi="標楷體" w:hint="eastAsia"/>
        </w:rPr>
        <w:t>104</w:t>
      </w:r>
      <w:r w:rsidRPr="005215C4">
        <w:rPr>
          <w:rFonts w:ascii="標楷體" w:eastAsia="標楷體" w:hAnsi="標楷體" w:hint="eastAsia"/>
          <w:spacing w:val="-58"/>
        </w:rPr>
        <w:t xml:space="preserve"> </w:t>
      </w:r>
      <w:r w:rsidRPr="005215C4">
        <w:rPr>
          <w:rFonts w:ascii="標楷體" w:eastAsia="標楷體" w:hAnsi="標楷體"/>
          <w:spacing w:val="-2"/>
        </w:rPr>
        <w:t xml:space="preserve">年 </w:t>
      </w:r>
      <w:r w:rsidRPr="005215C4">
        <w:rPr>
          <w:rFonts w:ascii="標楷體" w:eastAsia="標楷體" w:hAnsi="標楷體" w:hint="eastAsia"/>
        </w:rPr>
        <w:t>9</w:t>
      </w:r>
      <w:r w:rsidRPr="005215C4">
        <w:rPr>
          <w:rFonts w:ascii="標楷體" w:eastAsia="標楷體" w:hAnsi="標楷體" w:hint="eastAsia"/>
          <w:spacing w:val="-60"/>
        </w:rPr>
        <w:t xml:space="preserve"> </w:t>
      </w:r>
      <w:r w:rsidRPr="005215C4">
        <w:rPr>
          <w:rFonts w:ascii="標楷體" w:eastAsia="標楷體" w:hAnsi="標楷體"/>
          <w:spacing w:val="-3"/>
        </w:rPr>
        <w:t xml:space="preserve">月 </w:t>
      </w:r>
      <w:r w:rsidRPr="005215C4">
        <w:rPr>
          <w:rFonts w:ascii="標楷體" w:eastAsia="標楷體" w:hAnsi="標楷體" w:hint="eastAsia"/>
        </w:rPr>
        <w:t>24</w:t>
      </w:r>
      <w:r w:rsidRPr="005215C4">
        <w:rPr>
          <w:rFonts w:ascii="標楷體" w:eastAsia="標楷體" w:hAnsi="標楷體" w:hint="eastAsia"/>
          <w:spacing w:val="-58"/>
        </w:rPr>
        <w:t xml:space="preserve"> </w:t>
      </w:r>
      <w:r w:rsidRPr="005215C4">
        <w:rPr>
          <w:rFonts w:ascii="標楷體" w:eastAsia="標楷體" w:hAnsi="標楷體"/>
          <w:spacing w:val="-1"/>
        </w:rPr>
        <w:t>日教務處處</w:t>
      </w:r>
      <w:proofErr w:type="gramStart"/>
      <w:r w:rsidRPr="005215C4">
        <w:rPr>
          <w:rFonts w:ascii="標楷體" w:eastAsia="標楷體" w:hAnsi="標楷體"/>
          <w:spacing w:val="-1"/>
        </w:rPr>
        <w:t>務</w:t>
      </w:r>
      <w:proofErr w:type="gramEnd"/>
      <w:r w:rsidRPr="005215C4">
        <w:rPr>
          <w:rFonts w:ascii="標楷體" w:eastAsia="標楷體" w:hAnsi="標楷體"/>
          <w:spacing w:val="-1"/>
        </w:rPr>
        <w:t>會議討論通過</w:t>
      </w:r>
    </w:p>
    <w:p w:rsidR="002E771E" w:rsidRPr="005215C4" w:rsidRDefault="002E771E" w:rsidP="002E771E">
      <w:pPr>
        <w:spacing w:line="319" w:lineRule="exact"/>
        <w:ind w:right="253"/>
        <w:jc w:val="right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 xml:space="preserve">經中華民國 </w:t>
      </w:r>
      <w:r w:rsidRPr="005215C4">
        <w:rPr>
          <w:rFonts w:ascii="標楷體" w:eastAsia="標楷體" w:hAnsi="標楷體" w:hint="eastAsia"/>
        </w:rPr>
        <w:t>111</w:t>
      </w:r>
      <w:r w:rsidRPr="005215C4">
        <w:rPr>
          <w:rFonts w:ascii="標楷體" w:eastAsia="標楷體" w:hAnsi="標楷體" w:hint="eastAsia"/>
          <w:spacing w:val="-58"/>
        </w:rPr>
        <w:t xml:space="preserve"> </w:t>
      </w:r>
      <w:r w:rsidRPr="005215C4">
        <w:rPr>
          <w:rFonts w:ascii="標楷體" w:eastAsia="標楷體" w:hAnsi="標楷體"/>
          <w:spacing w:val="-2"/>
        </w:rPr>
        <w:t xml:space="preserve">年 </w:t>
      </w:r>
      <w:r w:rsidRPr="005215C4">
        <w:rPr>
          <w:rFonts w:ascii="標楷體" w:eastAsia="標楷體" w:hAnsi="標楷體" w:hint="eastAsia"/>
        </w:rPr>
        <w:t>08</w:t>
      </w:r>
      <w:r w:rsidRPr="005215C4">
        <w:rPr>
          <w:rFonts w:ascii="標楷體" w:eastAsia="標楷體" w:hAnsi="標楷體" w:hint="eastAsia"/>
          <w:spacing w:val="-60"/>
        </w:rPr>
        <w:t xml:space="preserve"> </w:t>
      </w:r>
      <w:r w:rsidRPr="005215C4">
        <w:rPr>
          <w:rFonts w:ascii="標楷體" w:eastAsia="標楷體" w:hAnsi="標楷體"/>
          <w:spacing w:val="-2"/>
        </w:rPr>
        <w:t xml:space="preserve">月 </w:t>
      </w:r>
      <w:r w:rsidRPr="005215C4">
        <w:rPr>
          <w:rFonts w:ascii="標楷體" w:eastAsia="標楷體" w:hAnsi="標楷體" w:hint="eastAsia"/>
        </w:rPr>
        <w:t>29</w:t>
      </w:r>
      <w:r w:rsidRPr="005215C4">
        <w:rPr>
          <w:rFonts w:ascii="標楷體" w:eastAsia="標楷體" w:hAnsi="標楷體" w:hint="eastAsia"/>
          <w:spacing w:val="-58"/>
        </w:rPr>
        <w:t xml:space="preserve"> </w:t>
      </w:r>
      <w:r w:rsidRPr="005215C4">
        <w:rPr>
          <w:rFonts w:ascii="標楷體" w:eastAsia="標楷體" w:hAnsi="標楷體"/>
          <w:spacing w:val="-2"/>
        </w:rPr>
        <w:t>日校務會議討論通過</w:t>
      </w:r>
    </w:p>
    <w:p w:rsidR="002E771E" w:rsidRDefault="002E771E" w:rsidP="002E771E">
      <w:pPr>
        <w:spacing w:line="376" w:lineRule="exact"/>
        <w:ind w:right="253"/>
        <w:jc w:val="right"/>
        <w:rPr>
          <w:rFonts w:ascii="標楷體" w:eastAsia="標楷體" w:hAnsi="標楷體"/>
          <w:spacing w:val="-2"/>
        </w:rPr>
      </w:pPr>
      <w:r w:rsidRPr="005215C4">
        <w:rPr>
          <w:rFonts w:ascii="標楷體" w:eastAsia="標楷體" w:hAnsi="標楷體"/>
          <w:spacing w:val="-2"/>
        </w:rPr>
        <w:t xml:space="preserve">經中華民國 </w:t>
      </w:r>
      <w:r w:rsidRPr="005215C4">
        <w:rPr>
          <w:rFonts w:ascii="標楷體" w:eastAsia="標楷體" w:hAnsi="標楷體" w:hint="eastAsia"/>
        </w:rPr>
        <w:t>113</w:t>
      </w:r>
      <w:r w:rsidRPr="005215C4">
        <w:rPr>
          <w:rFonts w:ascii="標楷體" w:eastAsia="標楷體" w:hAnsi="標楷體" w:hint="eastAsia"/>
          <w:spacing w:val="-58"/>
        </w:rPr>
        <w:t xml:space="preserve"> </w:t>
      </w:r>
      <w:r w:rsidRPr="005215C4">
        <w:rPr>
          <w:rFonts w:ascii="標楷體" w:eastAsia="標楷體" w:hAnsi="標楷體"/>
          <w:spacing w:val="-2"/>
        </w:rPr>
        <w:t xml:space="preserve">年 </w:t>
      </w:r>
      <w:r w:rsidRPr="005215C4">
        <w:rPr>
          <w:rFonts w:ascii="標楷體" w:eastAsia="標楷體" w:hAnsi="標楷體" w:hint="eastAsia"/>
        </w:rPr>
        <w:t>01</w:t>
      </w:r>
      <w:r w:rsidRPr="005215C4">
        <w:rPr>
          <w:rFonts w:ascii="標楷體" w:eastAsia="標楷體" w:hAnsi="標楷體" w:hint="eastAsia"/>
          <w:spacing w:val="-60"/>
        </w:rPr>
        <w:t xml:space="preserve"> </w:t>
      </w:r>
      <w:r w:rsidRPr="005215C4">
        <w:rPr>
          <w:rFonts w:ascii="標楷體" w:eastAsia="標楷體" w:hAnsi="標楷體"/>
          <w:spacing w:val="-2"/>
        </w:rPr>
        <w:t xml:space="preserve">月 </w:t>
      </w:r>
      <w:r w:rsidRPr="005215C4">
        <w:rPr>
          <w:rFonts w:ascii="標楷體" w:eastAsia="標楷體" w:hAnsi="標楷體" w:hint="eastAsia"/>
        </w:rPr>
        <w:t>17</w:t>
      </w:r>
      <w:r w:rsidRPr="005215C4">
        <w:rPr>
          <w:rFonts w:ascii="標楷體" w:eastAsia="標楷體" w:hAnsi="標楷體" w:hint="eastAsia"/>
          <w:spacing w:val="-58"/>
        </w:rPr>
        <w:t xml:space="preserve"> </w:t>
      </w:r>
      <w:r w:rsidRPr="005215C4">
        <w:rPr>
          <w:rFonts w:ascii="標楷體" w:eastAsia="標楷體" w:hAnsi="標楷體"/>
          <w:spacing w:val="-2"/>
        </w:rPr>
        <w:t>日校務會議討論通過</w:t>
      </w:r>
    </w:p>
    <w:p w:rsidR="002E771E" w:rsidRPr="005215C4" w:rsidRDefault="002E771E" w:rsidP="002E771E">
      <w:pPr>
        <w:spacing w:line="376" w:lineRule="exact"/>
        <w:ind w:right="253"/>
        <w:jc w:val="right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 xml:space="preserve">經中華民國 </w:t>
      </w:r>
      <w:r w:rsidRPr="005215C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4</w:t>
      </w:r>
      <w:r w:rsidRPr="005215C4">
        <w:rPr>
          <w:rFonts w:ascii="標楷體" w:eastAsia="標楷體" w:hAnsi="標楷體" w:hint="eastAsia"/>
          <w:spacing w:val="-58"/>
        </w:rPr>
        <w:t xml:space="preserve"> </w:t>
      </w:r>
      <w:r w:rsidRPr="005215C4">
        <w:rPr>
          <w:rFonts w:ascii="標楷體" w:eastAsia="標楷體" w:hAnsi="標楷體"/>
          <w:spacing w:val="-2"/>
        </w:rPr>
        <w:t xml:space="preserve">年 </w:t>
      </w:r>
      <w:r w:rsidRPr="005215C4">
        <w:rPr>
          <w:rFonts w:ascii="標楷體" w:eastAsia="標楷體" w:hAnsi="標楷體" w:hint="eastAsia"/>
        </w:rPr>
        <w:t>01</w:t>
      </w:r>
      <w:r w:rsidRPr="005215C4">
        <w:rPr>
          <w:rFonts w:ascii="標楷體" w:eastAsia="標楷體" w:hAnsi="標楷體" w:hint="eastAsia"/>
          <w:spacing w:val="-60"/>
        </w:rPr>
        <w:t xml:space="preserve"> </w:t>
      </w:r>
      <w:r w:rsidRPr="005215C4">
        <w:rPr>
          <w:rFonts w:ascii="標楷體" w:eastAsia="標楷體" w:hAnsi="標楷體"/>
          <w:spacing w:val="-2"/>
        </w:rPr>
        <w:t xml:space="preserve">月 </w:t>
      </w:r>
      <w:r>
        <w:rPr>
          <w:rFonts w:ascii="標楷體" w:eastAsia="標楷體" w:hAnsi="標楷體" w:hint="eastAsia"/>
          <w:spacing w:val="-2"/>
        </w:rPr>
        <w:t>14</w:t>
      </w:r>
      <w:r w:rsidRPr="005215C4">
        <w:rPr>
          <w:rFonts w:ascii="標楷體" w:eastAsia="標楷體" w:hAnsi="標楷體" w:hint="eastAsia"/>
          <w:spacing w:val="-58"/>
        </w:rPr>
        <w:t xml:space="preserve"> </w:t>
      </w:r>
      <w:r w:rsidRPr="005215C4">
        <w:rPr>
          <w:rFonts w:ascii="標楷體" w:eastAsia="標楷體" w:hAnsi="標楷體"/>
          <w:spacing w:val="-2"/>
        </w:rPr>
        <w:t>日校務會議討論通過</w:t>
      </w:r>
    </w:p>
    <w:p w:rsidR="002E771E" w:rsidRPr="005215C4" w:rsidRDefault="002E771E" w:rsidP="002E771E">
      <w:pPr>
        <w:pStyle w:val="a3"/>
        <w:spacing w:before="208" w:line="360" w:lineRule="auto"/>
        <w:ind w:left="172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3"/>
        </w:rPr>
        <w:t>壹、依據：國立特殊教育學校</w:t>
      </w:r>
      <w:proofErr w:type="gramStart"/>
      <w:r w:rsidRPr="005215C4">
        <w:rPr>
          <w:rFonts w:ascii="標楷體" w:eastAsia="標楷體" w:hAnsi="標楷體"/>
          <w:spacing w:val="-3"/>
        </w:rPr>
        <w:t>巡堂應</w:t>
      </w:r>
      <w:proofErr w:type="gramEnd"/>
      <w:r w:rsidRPr="005215C4">
        <w:rPr>
          <w:rFonts w:ascii="標楷體" w:eastAsia="標楷體" w:hAnsi="標楷體"/>
          <w:spacing w:val="-3"/>
        </w:rPr>
        <w:t>注意事項。</w:t>
      </w:r>
    </w:p>
    <w:p w:rsidR="002E771E" w:rsidRPr="005215C4" w:rsidRDefault="002E771E" w:rsidP="002E771E">
      <w:pPr>
        <w:pStyle w:val="a3"/>
        <w:spacing w:before="276" w:line="360" w:lineRule="auto"/>
        <w:ind w:left="192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4"/>
        </w:rPr>
        <w:t>貳、目的：</w:t>
      </w:r>
    </w:p>
    <w:p w:rsidR="002E771E" w:rsidRPr="005215C4" w:rsidRDefault="002E771E" w:rsidP="002E771E">
      <w:pPr>
        <w:pStyle w:val="a3"/>
        <w:spacing w:line="360" w:lineRule="auto"/>
        <w:ind w:left="729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3"/>
        </w:rPr>
        <w:t>一、為保障學生學習權益及維護校園環境安全。</w:t>
      </w:r>
    </w:p>
    <w:p w:rsidR="002E771E" w:rsidRPr="005215C4" w:rsidRDefault="002E771E" w:rsidP="002E771E">
      <w:pPr>
        <w:pStyle w:val="a3"/>
        <w:spacing w:before="26" w:line="360" w:lineRule="auto"/>
        <w:ind w:left="1252" w:right="1014" w:hanging="524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>二、為保障學生在校期間之人格尊嚴、人身安全及受支持照顧之</w:t>
      </w:r>
      <w:r w:rsidRPr="005215C4">
        <w:rPr>
          <w:rFonts w:ascii="標楷體" w:eastAsia="標楷體" w:hAnsi="標楷體"/>
          <w:spacing w:val="-4"/>
        </w:rPr>
        <w:t>權益。</w:t>
      </w:r>
    </w:p>
    <w:p w:rsidR="002E771E" w:rsidRPr="005215C4" w:rsidRDefault="002E771E" w:rsidP="002E771E">
      <w:pPr>
        <w:pStyle w:val="a3"/>
        <w:spacing w:before="318" w:line="360" w:lineRule="auto"/>
        <w:ind w:left="110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4"/>
        </w:rPr>
        <w:t>參、組織及任務：</w:t>
      </w:r>
    </w:p>
    <w:p w:rsidR="002E771E" w:rsidRPr="005215C4" w:rsidRDefault="002E771E" w:rsidP="002E771E">
      <w:pPr>
        <w:pStyle w:val="a3"/>
        <w:spacing w:before="21" w:line="360" w:lineRule="auto"/>
        <w:ind w:left="1245" w:right="251" w:hanging="562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>一、由秘書、教務、學</w:t>
      </w:r>
      <w:proofErr w:type="gramStart"/>
      <w:r w:rsidRPr="005215C4">
        <w:rPr>
          <w:rFonts w:ascii="標楷體" w:eastAsia="標楷體" w:hAnsi="標楷體"/>
          <w:spacing w:val="-2"/>
        </w:rPr>
        <w:t>務</w:t>
      </w:r>
      <w:proofErr w:type="gramEnd"/>
      <w:r w:rsidRPr="005215C4">
        <w:rPr>
          <w:rFonts w:ascii="標楷體" w:eastAsia="標楷體" w:hAnsi="標楷體"/>
          <w:spacing w:val="-2"/>
        </w:rPr>
        <w:t>與總務處主任及教學組長</w:t>
      </w:r>
      <w:proofErr w:type="gramStart"/>
      <w:r w:rsidRPr="005215C4">
        <w:rPr>
          <w:rFonts w:ascii="標楷體" w:eastAsia="標楷體" w:hAnsi="標楷體"/>
          <w:spacing w:val="-2"/>
        </w:rPr>
        <w:t>組成巡堂小組</w:t>
      </w:r>
      <w:proofErr w:type="gramEnd"/>
      <w:r w:rsidRPr="005215C4">
        <w:rPr>
          <w:rFonts w:ascii="標楷體" w:eastAsia="標楷體" w:hAnsi="標楷體"/>
          <w:spacing w:val="-2"/>
        </w:rPr>
        <w:t>，教務主任擔任召集人。</w:t>
      </w:r>
    </w:p>
    <w:p w:rsidR="002E771E" w:rsidRPr="005215C4" w:rsidRDefault="002E771E" w:rsidP="002E771E">
      <w:pPr>
        <w:pStyle w:val="a3"/>
        <w:spacing w:line="360" w:lineRule="auto"/>
        <w:ind w:right="238" w:hanging="560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>二、學生在校作息時間，包括學校各學部課程及各項非學習活動時間，</w:t>
      </w:r>
      <w:r w:rsidRPr="005215C4">
        <w:rPr>
          <w:rFonts w:ascii="標楷體" w:eastAsia="標楷體" w:hAnsi="標楷體"/>
          <w:spacing w:val="-1"/>
        </w:rPr>
        <w:t>由教務處</w:t>
      </w:r>
      <w:proofErr w:type="gramStart"/>
      <w:r w:rsidRPr="005215C4">
        <w:rPr>
          <w:rFonts w:ascii="標楷體" w:eastAsia="標楷體" w:hAnsi="標楷體"/>
          <w:spacing w:val="-1"/>
        </w:rPr>
        <w:t>排定巡堂輪值</w:t>
      </w:r>
      <w:proofErr w:type="gramEnd"/>
      <w:r w:rsidRPr="005215C4">
        <w:rPr>
          <w:rFonts w:ascii="標楷體" w:eastAsia="標楷體" w:hAnsi="標楷體"/>
          <w:spacing w:val="-1"/>
        </w:rPr>
        <w:t>表，</w:t>
      </w:r>
      <w:proofErr w:type="gramStart"/>
      <w:r w:rsidRPr="005215C4">
        <w:rPr>
          <w:rFonts w:ascii="標楷體" w:eastAsia="標楷體" w:hAnsi="標楷體"/>
          <w:spacing w:val="-1"/>
        </w:rPr>
        <w:t>巡堂人員</w:t>
      </w:r>
      <w:proofErr w:type="gramEnd"/>
      <w:r w:rsidRPr="005215C4">
        <w:rPr>
          <w:rFonts w:ascii="標楷體" w:eastAsia="標楷體" w:hAnsi="標楷體"/>
          <w:spacing w:val="-1"/>
        </w:rPr>
        <w:t xml:space="preserve">每日安排 </w:t>
      </w:r>
      <w:r w:rsidRPr="005215C4">
        <w:rPr>
          <w:rFonts w:ascii="標楷體" w:eastAsia="標楷體" w:hAnsi="標楷體" w:hint="eastAsia"/>
        </w:rPr>
        <w:t>1</w:t>
      </w:r>
      <w:r w:rsidRPr="005215C4">
        <w:rPr>
          <w:rFonts w:ascii="標楷體" w:eastAsia="標楷體" w:hAnsi="標楷體" w:hint="eastAsia"/>
          <w:spacing w:val="-72"/>
        </w:rPr>
        <w:t xml:space="preserve"> </w:t>
      </w:r>
      <w:r w:rsidRPr="005215C4">
        <w:rPr>
          <w:rFonts w:ascii="標楷體" w:eastAsia="標楷體" w:hAnsi="標楷體"/>
          <w:spacing w:val="-2"/>
        </w:rPr>
        <w:t>人</w:t>
      </w:r>
      <w:proofErr w:type="gramStart"/>
      <w:r w:rsidRPr="005215C4">
        <w:rPr>
          <w:rFonts w:ascii="標楷體" w:eastAsia="標楷體" w:hAnsi="標楷體"/>
          <w:spacing w:val="-2"/>
        </w:rPr>
        <w:t>至少巡堂</w:t>
      </w:r>
      <w:proofErr w:type="gramEnd"/>
      <w:r w:rsidRPr="005215C4">
        <w:rPr>
          <w:rFonts w:ascii="標楷體" w:eastAsia="標楷體" w:hAnsi="標楷體"/>
          <w:spacing w:val="-2"/>
        </w:rPr>
        <w:t xml:space="preserve"> </w:t>
      </w:r>
      <w:r w:rsidRPr="005215C4">
        <w:rPr>
          <w:rFonts w:ascii="標楷體" w:eastAsia="標楷體" w:hAnsi="標楷體" w:hint="eastAsia"/>
        </w:rPr>
        <w:t>1</w:t>
      </w:r>
      <w:r w:rsidRPr="005215C4">
        <w:rPr>
          <w:rFonts w:ascii="標楷體" w:eastAsia="標楷體" w:hAnsi="標楷體" w:hint="eastAsia"/>
          <w:spacing w:val="-72"/>
        </w:rPr>
        <w:t xml:space="preserve"> </w:t>
      </w:r>
      <w:r w:rsidRPr="005215C4">
        <w:rPr>
          <w:rFonts w:ascii="標楷體" w:eastAsia="標楷體" w:hAnsi="標楷體"/>
          <w:spacing w:val="-5"/>
        </w:rPr>
        <w:t>次。</w:t>
      </w:r>
    </w:p>
    <w:p w:rsidR="002E771E" w:rsidRDefault="002E771E" w:rsidP="002E771E">
      <w:pPr>
        <w:pStyle w:val="a3"/>
        <w:spacing w:line="360" w:lineRule="auto"/>
        <w:ind w:leftChars="321" w:left="1275" w:right="798" w:hangingChars="206" w:hanging="569"/>
        <w:rPr>
          <w:rFonts w:ascii="標楷體" w:eastAsia="標楷體" w:hAnsi="標楷體"/>
          <w:spacing w:val="-2"/>
        </w:rPr>
      </w:pPr>
      <w:r w:rsidRPr="005215C4">
        <w:rPr>
          <w:rFonts w:ascii="標楷體" w:eastAsia="標楷體" w:hAnsi="標楷體"/>
          <w:spacing w:val="-2"/>
        </w:rPr>
        <w:t>三、除排定</w:t>
      </w:r>
      <w:proofErr w:type="gramStart"/>
      <w:r w:rsidRPr="005215C4">
        <w:rPr>
          <w:rFonts w:ascii="標楷體" w:eastAsia="標楷體" w:hAnsi="標楷體"/>
          <w:spacing w:val="-2"/>
        </w:rPr>
        <w:t>之巡堂時間</w:t>
      </w:r>
      <w:proofErr w:type="gramEnd"/>
      <w:r w:rsidRPr="005215C4">
        <w:rPr>
          <w:rFonts w:ascii="標楷體" w:eastAsia="標楷體" w:hAnsi="標楷體"/>
          <w:spacing w:val="-2"/>
        </w:rPr>
        <w:t>外，各處室主任因業務需要得不定</w:t>
      </w:r>
      <w:proofErr w:type="gramStart"/>
      <w:r w:rsidRPr="005215C4">
        <w:rPr>
          <w:rFonts w:ascii="標楷體" w:eastAsia="標楷體" w:hAnsi="標楷體"/>
          <w:spacing w:val="-2"/>
        </w:rPr>
        <w:t>時巡堂</w:t>
      </w:r>
      <w:proofErr w:type="gramEnd"/>
      <w:r w:rsidRPr="005215C4">
        <w:rPr>
          <w:rFonts w:ascii="標楷體" w:eastAsia="標楷體" w:hAnsi="標楷體"/>
          <w:spacing w:val="-2"/>
        </w:rPr>
        <w:t>。</w:t>
      </w:r>
    </w:p>
    <w:p w:rsidR="002E771E" w:rsidRPr="005215C4" w:rsidRDefault="002E771E" w:rsidP="002E771E">
      <w:pPr>
        <w:pStyle w:val="a3"/>
        <w:spacing w:line="360" w:lineRule="auto"/>
        <w:ind w:leftChars="321" w:left="1270" w:right="798" w:hangingChars="206" w:hanging="564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3"/>
        </w:rPr>
        <w:t>四、校長須隨機</w:t>
      </w:r>
      <w:proofErr w:type="gramStart"/>
      <w:r w:rsidRPr="005215C4">
        <w:rPr>
          <w:rFonts w:ascii="標楷體" w:eastAsia="標楷體" w:hAnsi="標楷體"/>
          <w:spacing w:val="-3"/>
        </w:rPr>
        <w:t>巡堂及抽閱巡堂</w:t>
      </w:r>
      <w:proofErr w:type="gramEnd"/>
      <w:r w:rsidRPr="005215C4">
        <w:rPr>
          <w:rFonts w:ascii="標楷體" w:eastAsia="標楷體" w:hAnsi="標楷體"/>
          <w:spacing w:val="-3"/>
        </w:rPr>
        <w:t>紀錄簿，</w:t>
      </w:r>
      <w:proofErr w:type="gramStart"/>
      <w:r w:rsidRPr="005215C4">
        <w:rPr>
          <w:rFonts w:ascii="標楷體" w:eastAsia="標楷體" w:hAnsi="標楷體"/>
          <w:spacing w:val="-3"/>
        </w:rPr>
        <w:t>督導巡堂工作</w:t>
      </w:r>
      <w:proofErr w:type="gramEnd"/>
      <w:r w:rsidRPr="005215C4">
        <w:rPr>
          <w:rFonts w:ascii="標楷體" w:eastAsia="標楷體" w:hAnsi="標楷體"/>
          <w:spacing w:val="-3"/>
        </w:rPr>
        <w:t>執行狀況。</w:t>
      </w:r>
    </w:p>
    <w:p w:rsidR="002E771E" w:rsidRPr="005215C4" w:rsidRDefault="002E771E" w:rsidP="002E771E">
      <w:pPr>
        <w:pStyle w:val="a3"/>
        <w:spacing w:before="308" w:line="360" w:lineRule="auto"/>
        <w:ind w:left="119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3"/>
        </w:rPr>
        <w:t>肆、</w:t>
      </w:r>
      <w:proofErr w:type="gramStart"/>
      <w:r w:rsidRPr="005215C4">
        <w:rPr>
          <w:rFonts w:ascii="標楷體" w:eastAsia="標楷體" w:hAnsi="標楷體"/>
          <w:spacing w:val="-3"/>
        </w:rPr>
        <w:t>巡堂</w:t>
      </w:r>
      <w:r>
        <w:rPr>
          <w:rFonts w:ascii="標楷體" w:eastAsia="標楷體" w:hAnsi="標楷體" w:hint="eastAsia"/>
          <w:spacing w:val="-3"/>
        </w:rPr>
        <w:t>實施</w:t>
      </w:r>
      <w:proofErr w:type="gramEnd"/>
      <w:r>
        <w:rPr>
          <w:rFonts w:ascii="標楷體" w:eastAsia="標楷體" w:hAnsi="標楷體" w:hint="eastAsia"/>
          <w:spacing w:val="-3"/>
        </w:rPr>
        <w:t>方式</w:t>
      </w:r>
      <w:r w:rsidRPr="005215C4">
        <w:rPr>
          <w:rFonts w:ascii="標楷體" w:eastAsia="標楷體" w:hAnsi="標楷體"/>
          <w:spacing w:val="-3"/>
        </w:rPr>
        <w:t>：</w:t>
      </w:r>
    </w:p>
    <w:p w:rsidR="002E771E" w:rsidRPr="005215C4" w:rsidRDefault="002E771E" w:rsidP="002E771E">
      <w:pPr>
        <w:pStyle w:val="a3"/>
        <w:spacing w:line="360" w:lineRule="auto"/>
        <w:ind w:left="666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3"/>
        </w:rPr>
        <w:t>一、</w:t>
      </w:r>
      <w:proofErr w:type="gramStart"/>
      <w:r w:rsidRPr="005215C4">
        <w:rPr>
          <w:rFonts w:ascii="標楷體" w:eastAsia="標楷體" w:hAnsi="標楷體"/>
          <w:spacing w:val="-3"/>
        </w:rPr>
        <w:t>巡堂區域</w:t>
      </w:r>
      <w:proofErr w:type="gramEnd"/>
      <w:r w:rsidRPr="005215C4">
        <w:rPr>
          <w:rFonts w:ascii="標楷體" w:eastAsia="標楷體" w:hAnsi="標楷體"/>
          <w:spacing w:val="-3"/>
        </w:rPr>
        <w:t>應包括校內各教學場域及學生活動場域。</w:t>
      </w:r>
    </w:p>
    <w:p w:rsidR="002E771E" w:rsidRDefault="002E771E" w:rsidP="002E771E">
      <w:pPr>
        <w:pStyle w:val="a3"/>
        <w:spacing w:before="21" w:line="360" w:lineRule="auto"/>
        <w:ind w:right="251" w:hanging="559"/>
        <w:rPr>
          <w:rFonts w:ascii="標楷體" w:eastAsia="標楷體" w:hAnsi="標楷體"/>
          <w:spacing w:val="-2"/>
        </w:rPr>
      </w:pPr>
      <w:r w:rsidRPr="005215C4">
        <w:rPr>
          <w:rFonts w:ascii="標楷體" w:eastAsia="標楷體" w:hAnsi="標楷體"/>
          <w:spacing w:val="-2"/>
        </w:rPr>
        <w:t>二、</w:t>
      </w:r>
      <w:proofErr w:type="gramStart"/>
      <w:r w:rsidRPr="005215C4">
        <w:rPr>
          <w:rFonts w:ascii="標楷體" w:eastAsia="標楷體" w:hAnsi="標楷體"/>
          <w:spacing w:val="-2"/>
        </w:rPr>
        <w:t>巡堂人員</w:t>
      </w:r>
      <w:proofErr w:type="gramEnd"/>
      <w:r>
        <w:rPr>
          <w:rFonts w:ascii="標楷體" w:eastAsia="標楷體" w:hAnsi="標楷體" w:hint="eastAsia"/>
          <w:spacing w:val="-2"/>
        </w:rPr>
        <w:t>應</w:t>
      </w:r>
      <w:proofErr w:type="gramStart"/>
      <w:r>
        <w:rPr>
          <w:rFonts w:ascii="標楷體" w:eastAsia="標楷體" w:hAnsi="標楷體" w:hint="eastAsia"/>
          <w:spacing w:val="-2"/>
        </w:rPr>
        <w:t>將巡堂</w:t>
      </w:r>
      <w:r w:rsidRPr="005215C4">
        <w:rPr>
          <w:rFonts w:ascii="標楷體" w:eastAsia="標楷體" w:hAnsi="標楷體"/>
          <w:spacing w:val="-2"/>
        </w:rPr>
        <w:t>時間</w:t>
      </w:r>
      <w:proofErr w:type="gramEnd"/>
      <w:r w:rsidRPr="005215C4">
        <w:rPr>
          <w:rFonts w:ascii="標楷體" w:eastAsia="標楷體" w:hAnsi="標楷體"/>
          <w:spacing w:val="-2"/>
        </w:rPr>
        <w:t>、地點、教師教學、學生學習狀況、校園空間環境與設備、設施狀況及其他相關事項，</w:t>
      </w:r>
      <w:proofErr w:type="gramStart"/>
      <w:r w:rsidRPr="005215C4">
        <w:rPr>
          <w:rFonts w:ascii="標楷體" w:eastAsia="標楷體" w:hAnsi="標楷體"/>
          <w:spacing w:val="-2"/>
        </w:rPr>
        <w:t>於巡堂</w:t>
      </w:r>
      <w:proofErr w:type="gramEnd"/>
      <w:r w:rsidRPr="005215C4">
        <w:rPr>
          <w:rFonts w:ascii="標楷體" w:eastAsia="標楷體" w:hAnsi="標楷體"/>
          <w:spacing w:val="-2"/>
        </w:rPr>
        <w:t>紀錄簿中作成紀錄。</w:t>
      </w:r>
    </w:p>
    <w:p w:rsidR="002E771E" w:rsidRDefault="002E771E">
      <w:pPr>
        <w:widowControl/>
        <w:autoSpaceDE/>
        <w:autoSpaceDN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/>
          <w:spacing w:val="-2"/>
        </w:rPr>
        <w:br w:type="page"/>
      </w:r>
    </w:p>
    <w:p w:rsidR="002E771E" w:rsidRPr="002E771E" w:rsidRDefault="002E771E" w:rsidP="002E771E">
      <w:pPr>
        <w:pStyle w:val="a3"/>
        <w:spacing w:line="360" w:lineRule="auto"/>
        <w:ind w:leftChars="322" w:left="1277" w:right="251" w:hangingChars="206" w:hanging="569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lastRenderedPageBreak/>
        <w:t>三、巡堂人員發現偶發事件或異常狀況，應立即通知業管單位處理，並於巡堂</w:t>
      </w:r>
      <w:r w:rsidRPr="002E771E">
        <w:rPr>
          <w:rFonts w:ascii="標楷體" w:eastAsia="標楷體" w:hAnsi="標楷體"/>
          <w:spacing w:val="-2"/>
        </w:rPr>
        <w:t>紀錄簿記載。</w:t>
      </w:r>
    </w:p>
    <w:p w:rsidR="00345325" w:rsidRDefault="002E771E" w:rsidP="002E771E">
      <w:pPr>
        <w:ind w:leftChars="322" w:left="1276" w:hangingChars="215" w:hanging="568"/>
        <w:rPr>
          <w:rFonts w:ascii="標楷體" w:eastAsia="標楷體" w:hAnsi="標楷體"/>
          <w:spacing w:val="-2"/>
          <w:sz w:val="28"/>
        </w:rPr>
      </w:pPr>
      <w:r w:rsidRPr="002E771E">
        <w:rPr>
          <w:rFonts w:ascii="標楷體" w:eastAsia="標楷體" w:hAnsi="標楷體"/>
          <w:spacing w:val="-8"/>
          <w:sz w:val="28"/>
          <w:szCs w:val="28"/>
        </w:rPr>
        <w:t>四、</w:t>
      </w:r>
      <w:proofErr w:type="gramStart"/>
      <w:r w:rsidRPr="002E771E">
        <w:rPr>
          <w:rFonts w:ascii="標楷體" w:eastAsia="標楷體" w:hAnsi="標楷體"/>
          <w:spacing w:val="-8"/>
          <w:sz w:val="28"/>
          <w:szCs w:val="28"/>
        </w:rPr>
        <w:t>巡堂人員</w:t>
      </w:r>
      <w:proofErr w:type="gramEnd"/>
      <w:r w:rsidRPr="002E771E">
        <w:rPr>
          <w:rFonts w:ascii="標楷體" w:eastAsia="標楷體" w:hAnsi="標楷體"/>
          <w:spacing w:val="-8"/>
          <w:sz w:val="28"/>
          <w:szCs w:val="28"/>
        </w:rPr>
        <w:t>發現疑似不當管教或體罰、</w:t>
      </w:r>
      <w:proofErr w:type="gramStart"/>
      <w:r w:rsidRPr="002E771E">
        <w:rPr>
          <w:rFonts w:ascii="標楷體" w:eastAsia="標楷體" w:hAnsi="標楷體"/>
          <w:spacing w:val="-8"/>
          <w:sz w:val="28"/>
          <w:szCs w:val="28"/>
        </w:rPr>
        <w:t>校園霸凌事件</w:t>
      </w:r>
      <w:proofErr w:type="gramEnd"/>
      <w:r w:rsidRPr="002E771E">
        <w:rPr>
          <w:rFonts w:ascii="標楷體" w:eastAsia="標楷體" w:hAnsi="標楷體"/>
          <w:spacing w:val="-8"/>
          <w:sz w:val="28"/>
          <w:szCs w:val="28"/>
        </w:rPr>
        <w:t>、校園性別事件，</w:t>
      </w:r>
      <w:r w:rsidRPr="002E771E">
        <w:rPr>
          <w:rFonts w:ascii="標楷體" w:eastAsia="標楷體" w:hAnsi="標楷體"/>
          <w:spacing w:val="-2"/>
          <w:sz w:val="28"/>
          <w:szCs w:val="28"/>
        </w:rPr>
        <w:t>或違反兒童及少年福利與權益保障法、身心障礙者權益保障法及其</w:t>
      </w:r>
      <w:r w:rsidRPr="002E771E">
        <w:rPr>
          <w:rFonts w:ascii="標楷體" w:eastAsia="標楷體" w:hAnsi="標楷體" w:hint="eastAsia"/>
          <w:spacing w:val="-2"/>
          <w:sz w:val="28"/>
        </w:rPr>
        <w:t>他</w:t>
      </w:r>
      <w:r w:rsidRPr="002E771E">
        <w:rPr>
          <w:rFonts w:ascii="標楷體" w:eastAsia="標楷體" w:hAnsi="標楷體"/>
          <w:spacing w:val="-2"/>
          <w:sz w:val="28"/>
        </w:rPr>
        <w:t>相關法令之情事，應立即通知各業管單位依相關規定與程序通報、調查及處理。</w:t>
      </w:r>
    </w:p>
    <w:p w:rsidR="002E771E" w:rsidRPr="005215C4" w:rsidRDefault="002E771E" w:rsidP="002E771E">
      <w:pPr>
        <w:pStyle w:val="a3"/>
        <w:spacing w:before="321" w:line="360" w:lineRule="auto"/>
        <w:ind w:left="112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3"/>
        </w:rPr>
        <w:t>伍、</w:t>
      </w:r>
      <w:proofErr w:type="gramStart"/>
      <w:r w:rsidRPr="005215C4">
        <w:rPr>
          <w:rFonts w:ascii="標楷體" w:eastAsia="標楷體" w:hAnsi="標楷體"/>
          <w:spacing w:val="-3"/>
        </w:rPr>
        <w:t>巡堂任務</w:t>
      </w:r>
      <w:proofErr w:type="gramEnd"/>
      <w:r w:rsidRPr="005215C4">
        <w:rPr>
          <w:rFonts w:ascii="標楷體" w:eastAsia="標楷體" w:hAnsi="標楷體"/>
          <w:spacing w:val="-3"/>
        </w:rPr>
        <w:t>細則：</w:t>
      </w:r>
    </w:p>
    <w:p w:rsidR="002E771E" w:rsidRPr="005215C4" w:rsidRDefault="002E771E" w:rsidP="002E771E">
      <w:pPr>
        <w:pStyle w:val="a3"/>
        <w:spacing w:before="26" w:line="360" w:lineRule="auto"/>
        <w:ind w:right="251" w:hanging="560"/>
        <w:jc w:val="both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>一、</w:t>
      </w:r>
      <w:proofErr w:type="gramStart"/>
      <w:r w:rsidRPr="005215C4">
        <w:rPr>
          <w:rFonts w:ascii="標楷體" w:eastAsia="標楷體" w:hAnsi="標楷體"/>
          <w:spacing w:val="-2"/>
        </w:rPr>
        <w:t>巡堂紀錄簿由</w:t>
      </w:r>
      <w:proofErr w:type="gramEnd"/>
      <w:r w:rsidRPr="005215C4">
        <w:rPr>
          <w:rFonts w:ascii="標楷體" w:eastAsia="標楷體" w:hAnsi="標楷體"/>
          <w:spacing w:val="-2"/>
        </w:rPr>
        <w:t>教務處備置，</w:t>
      </w:r>
      <w:proofErr w:type="gramStart"/>
      <w:r w:rsidRPr="005215C4">
        <w:rPr>
          <w:rFonts w:ascii="標楷體" w:eastAsia="標楷體" w:hAnsi="標楷體"/>
          <w:spacing w:val="-2"/>
        </w:rPr>
        <w:t>供巡堂</w:t>
      </w:r>
      <w:proofErr w:type="gramEnd"/>
      <w:r w:rsidRPr="005215C4">
        <w:rPr>
          <w:rFonts w:ascii="標楷體" w:eastAsia="標楷體" w:hAnsi="標楷體"/>
          <w:spacing w:val="-2"/>
        </w:rPr>
        <w:t>人員記錄備查。必要時應調整實施方式及內容，以策進事件防範及處理機制，並妥適保管相關紀錄</w:t>
      </w:r>
      <w:r w:rsidRPr="005215C4">
        <w:rPr>
          <w:rFonts w:ascii="標楷體" w:eastAsia="標楷體" w:hAnsi="標楷體"/>
          <w:spacing w:val="-4"/>
        </w:rPr>
        <w:t>以備查核。</w:t>
      </w:r>
    </w:p>
    <w:p w:rsidR="002E771E" w:rsidRPr="005215C4" w:rsidRDefault="002E771E" w:rsidP="002E771E">
      <w:pPr>
        <w:pStyle w:val="a3"/>
        <w:spacing w:before="23" w:line="360" w:lineRule="auto"/>
        <w:ind w:leftChars="322" w:left="1277" w:right="250" w:hangingChars="206" w:hanging="569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>二、</w:t>
      </w:r>
      <w:proofErr w:type="gramStart"/>
      <w:r w:rsidRPr="005215C4">
        <w:rPr>
          <w:rFonts w:ascii="標楷體" w:eastAsia="標楷體" w:hAnsi="標楷體"/>
          <w:spacing w:val="-2"/>
        </w:rPr>
        <w:t>巡堂紀錄</w:t>
      </w:r>
      <w:proofErr w:type="gramEnd"/>
      <w:r w:rsidRPr="005215C4">
        <w:rPr>
          <w:rFonts w:ascii="標楷體" w:eastAsia="標楷體" w:hAnsi="標楷體"/>
          <w:spacing w:val="-2"/>
        </w:rPr>
        <w:t>由教學組彙整後，教學組長、教務主任及校長每周</w:t>
      </w:r>
      <w:proofErr w:type="gramStart"/>
      <w:r w:rsidRPr="005215C4">
        <w:rPr>
          <w:rFonts w:ascii="標楷體" w:eastAsia="標楷體" w:hAnsi="標楷體"/>
          <w:spacing w:val="-2"/>
        </w:rPr>
        <w:t>查核巡堂紀錄</w:t>
      </w:r>
      <w:proofErr w:type="gramEnd"/>
      <w:r w:rsidRPr="005215C4">
        <w:rPr>
          <w:rFonts w:ascii="標楷體" w:eastAsia="標楷體" w:hAnsi="標楷體"/>
          <w:spacing w:val="-2"/>
        </w:rPr>
        <w:t>簿，並於相關會議檢討。</w:t>
      </w:r>
    </w:p>
    <w:p w:rsidR="002E771E" w:rsidRPr="005215C4" w:rsidRDefault="002E771E" w:rsidP="002E771E">
      <w:pPr>
        <w:pStyle w:val="a3"/>
        <w:spacing w:before="1" w:line="360" w:lineRule="auto"/>
        <w:ind w:leftChars="322" w:left="1277" w:right="234" w:hangingChars="206" w:hanging="569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>三、特殊事件可另行記錄於突發事件通報表</w:t>
      </w:r>
      <w:r w:rsidRPr="005215C4">
        <w:rPr>
          <w:rFonts w:ascii="標楷體" w:eastAsia="標楷體" w:hAnsi="標楷體"/>
          <w:b/>
          <w:spacing w:val="-2"/>
        </w:rPr>
        <w:t>，</w:t>
      </w:r>
      <w:r w:rsidRPr="005215C4">
        <w:rPr>
          <w:rFonts w:ascii="標楷體" w:eastAsia="標楷體" w:hAnsi="標楷體"/>
          <w:spacing w:val="-2"/>
        </w:rPr>
        <w:t>並直接送交生教組處理。</w:t>
      </w:r>
      <w:r w:rsidRPr="005215C4">
        <w:rPr>
          <w:rFonts w:ascii="標楷體" w:eastAsia="標楷體" w:hAnsi="標楷體"/>
          <w:spacing w:val="-3"/>
        </w:rPr>
        <w:t>四、若當天因參加會議或處理其他事務</w:t>
      </w:r>
      <w:proofErr w:type="gramStart"/>
      <w:r w:rsidRPr="005215C4">
        <w:rPr>
          <w:rFonts w:ascii="標楷體" w:eastAsia="標楷體" w:hAnsi="標楷體"/>
          <w:spacing w:val="-3"/>
        </w:rPr>
        <w:t>無法巡堂</w:t>
      </w:r>
      <w:proofErr w:type="gramEnd"/>
      <w:r w:rsidRPr="005215C4">
        <w:rPr>
          <w:rFonts w:ascii="標楷體" w:eastAsia="標楷體" w:hAnsi="標楷體"/>
          <w:spacing w:val="-3"/>
        </w:rPr>
        <w:t>，須自行協調代理人選</w:t>
      </w:r>
    </w:p>
    <w:p w:rsidR="002E771E" w:rsidRPr="005215C4" w:rsidRDefault="002E771E" w:rsidP="002E771E">
      <w:pPr>
        <w:pStyle w:val="a3"/>
        <w:spacing w:line="360" w:lineRule="auto"/>
        <w:ind w:left="1226"/>
        <w:rPr>
          <w:rFonts w:ascii="標楷體" w:eastAsia="標楷體" w:hAnsi="標楷體"/>
        </w:rPr>
      </w:pPr>
      <w:r w:rsidRPr="005215C4">
        <w:rPr>
          <w:rFonts w:ascii="標楷體" w:eastAsia="標楷體" w:hAnsi="標楷體" w:hint="eastAsia"/>
          <w:spacing w:val="-2"/>
        </w:rPr>
        <w:t>(</w:t>
      </w:r>
      <w:r w:rsidRPr="005215C4">
        <w:rPr>
          <w:rFonts w:ascii="標楷體" w:eastAsia="標楷體" w:hAnsi="標楷體"/>
          <w:spacing w:val="-2"/>
        </w:rPr>
        <w:t>教師兼任行政人員</w:t>
      </w:r>
      <w:r w:rsidRPr="005215C4">
        <w:rPr>
          <w:rFonts w:ascii="標楷體" w:eastAsia="標楷體" w:hAnsi="標楷體" w:hint="eastAsia"/>
          <w:spacing w:val="-2"/>
        </w:rPr>
        <w:t>)</w:t>
      </w:r>
      <w:r w:rsidRPr="005215C4">
        <w:rPr>
          <w:rFonts w:ascii="標楷體" w:eastAsia="標楷體" w:hAnsi="標楷體"/>
          <w:spacing w:val="-10"/>
        </w:rPr>
        <w:t>。</w:t>
      </w:r>
    </w:p>
    <w:p w:rsidR="002E771E" w:rsidRPr="005215C4" w:rsidRDefault="002E771E" w:rsidP="002E771E">
      <w:pPr>
        <w:pStyle w:val="a3"/>
        <w:spacing w:before="25" w:line="360" w:lineRule="auto"/>
        <w:ind w:left="1226" w:right="250" w:hanging="560"/>
        <w:jc w:val="both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>五、各班</w:t>
      </w:r>
      <w:r>
        <w:rPr>
          <w:rFonts w:ascii="標楷體" w:eastAsia="標楷體" w:hAnsi="標楷體" w:hint="eastAsia"/>
          <w:spacing w:val="-2"/>
        </w:rPr>
        <w:t>教師</w:t>
      </w:r>
      <w:r w:rsidRPr="005215C4">
        <w:rPr>
          <w:rFonts w:ascii="標楷體" w:eastAsia="標楷體" w:hAnsi="標楷體"/>
          <w:spacing w:val="-2"/>
        </w:rPr>
        <w:t>因學生身體狀況、情緒</w:t>
      </w:r>
      <w:r>
        <w:rPr>
          <w:rFonts w:ascii="標楷體" w:eastAsia="標楷體" w:hAnsi="標楷體" w:hint="eastAsia"/>
          <w:spacing w:val="-2"/>
        </w:rPr>
        <w:t>與</w:t>
      </w:r>
      <w:r w:rsidRPr="005215C4">
        <w:rPr>
          <w:rFonts w:ascii="標楷體" w:eastAsia="標楷體" w:hAnsi="標楷體"/>
          <w:spacing w:val="-2"/>
        </w:rPr>
        <w:t>行為</w:t>
      </w:r>
      <w:r>
        <w:rPr>
          <w:rFonts w:ascii="標楷體" w:eastAsia="標楷體" w:hAnsi="標楷體" w:hint="eastAsia"/>
          <w:spacing w:val="-2"/>
        </w:rPr>
        <w:t>問題</w:t>
      </w:r>
      <w:r w:rsidRPr="005215C4">
        <w:rPr>
          <w:rFonts w:ascii="標楷體" w:eastAsia="標楷體" w:hAnsi="標楷體"/>
          <w:spacing w:val="-2"/>
        </w:rPr>
        <w:t>或其他相關需求，而有特殊處遇方式者，除載明於個別化教育計畫外，請導師</w:t>
      </w:r>
      <w:r>
        <w:rPr>
          <w:rFonts w:ascii="標楷體" w:eastAsia="標楷體" w:hAnsi="標楷體" w:hint="eastAsia"/>
          <w:spacing w:val="-2"/>
        </w:rPr>
        <w:t>以電子</w:t>
      </w:r>
      <w:r w:rsidRPr="005215C4">
        <w:rPr>
          <w:rFonts w:ascii="標楷體" w:eastAsia="標楷體" w:hAnsi="標楷體"/>
          <w:spacing w:val="-2"/>
        </w:rPr>
        <w:t>郵件轉知教學組，以利行政端註記</w:t>
      </w:r>
      <w:proofErr w:type="gramStart"/>
      <w:r w:rsidRPr="005215C4">
        <w:rPr>
          <w:rFonts w:ascii="標楷體" w:eastAsia="標楷體" w:hAnsi="標楷體"/>
          <w:spacing w:val="-2"/>
        </w:rPr>
        <w:t>於巡堂紀錄簿供巡堂</w:t>
      </w:r>
      <w:proofErr w:type="gramEnd"/>
      <w:r w:rsidRPr="005215C4">
        <w:rPr>
          <w:rFonts w:ascii="標楷體" w:eastAsia="標楷體" w:hAnsi="標楷體"/>
          <w:spacing w:val="-2"/>
        </w:rPr>
        <w:t>人員檢視。</w:t>
      </w:r>
    </w:p>
    <w:p w:rsidR="002E771E" w:rsidRPr="005215C4" w:rsidRDefault="002E771E" w:rsidP="002E771E">
      <w:pPr>
        <w:pStyle w:val="a3"/>
        <w:spacing w:line="360" w:lineRule="auto"/>
        <w:ind w:left="666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3"/>
        </w:rPr>
        <w:t>六、</w:t>
      </w:r>
      <w:proofErr w:type="gramStart"/>
      <w:r w:rsidRPr="005215C4">
        <w:rPr>
          <w:rFonts w:ascii="標楷體" w:eastAsia="標楷體" w:hAnsi="標楷體"/>
          <w:spacing w:val="-3"/>
        </w:rPr>
        <w:t>巡堂時</w:t>
      </w:r>
      <w:proofErr w:type="gramEnd"/>
      <w:r w:rsidRPr="005215C4">
        <w:rPr>
          <w:rFonts w:ascii="標楷體" w:eastAsia="標楷體" w:hAnsi="標楷體"/>
          <w:spacing w:val="-3"/>
        </w:rPr>
        <w:t>亦可尋找協同者以增加評比客觀性。</w:t>
      </w:r>
    </w:p>
    <w:p w:rsidR="002E771E" w:rsidRPr="005215C4" w:rsidRDefault="002E771E" w:rsidP="002E771E">
      <w:pPr>
        <w:pStyle w:val="a3"/>
        <w:spacing w:before="26" w:line="360" w:lineRule="auto"/>
        <w:ind w:right="109" w:hanging="560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8"/>
        </w:rPr>
        <w:t>七、</w:t>
      </w:r>
      <w:r>
        <w:rPr>
          <w:rFonts w:ascii="標楷體" w:eastAsia="標楷體" w:hAnsi="標楷體" w:hint="eastAsia"/>
          <w:spacing w:val="-8"/>
        </w:rPr>
        <w:t>針對</w:t>
      </w:r>
      <w:r w:rsidRPr="005215C4">
        <w:rPr>
          <w:rFonts w:ascii="標楷體" w:eastAsia="標楷體" w:hAnsi="標楷體"/>
          <w:spacing w:val="-8"/>
        </w:rPr>
        <w:t>巡堂紀錄之重要</w:t>
      </w:r>
      <w:r w:rsidR="00177FC1">
        <w:rPr>
          <w:rFonts w:ascii="標楷體" w:eastAsia="標楷體" w:hAnsi="標楷體" w:hint="eastAsia"/>
          <w:spacing w:val="-8"/>
        </w:rPr>
        <w:t>事件</w:t>
      </w:r>
      <w:r w:rsidR="00177FC1">
        <w:rPr>
          <w:rFonts w:ascii="標楷體" w:eastAsia="標楷體" w:hAnsi="標楷體"/>
          <w:spacing w:val="-2"/>
        </w:rPr>
        <w:t>，</w:t>
      </w:r>
      <w:bookmarkStart w:id="0" w:name="_GoBack"/>
      <w:bookmarkEnd w:id="0"/>
      <w:r w:rsidRPr="005215C4">
        <w:rPr>
          <w:rFonts w:ascii="標楷體" w:eastAsia="標楷體" w:hAnsi="標楷體"/>
          <w:spacing w:val="-8"/>
        </w:rPr>
        <w:t>由教務處教學組遞交「</w:t>
      </w:r>
      <w:r>
        <w:rPr>
          <w:rFonts w:ascii="標楷體" w:eastAsia="標楷體" w:hAnsi="標楷體" w:hint="eastAsia"/>
          <w:spacing w:val="-8"/>
        </w:rPr>
        <w:t>巡堂事件說明單</w:t>
      </w:r>
      <w:r w:rsidRPr="005215C4">
        <w:rPr>
          <w:rFonts w:ascii="標楷體" w:eastAsia="標楷體" w:hAnsi="標楷體"/>
          <w:spacing w:val="-8"/>
        </w:rPr>
        <w:t>」</w:t>
      </w:r>
      <w:r>
        <w:rPr>
          <w:rFonts w:ascii="標楷體" w:eastAsia="標楷體" w:hAnsi="標楷體" w:hint="eastAsia"/>
          <w:spacing w:val="-8"/>
        </w:rPr>
        <w:t>(如附件)</w:t>
      </w:r>
      <w:r>
        <w:rPr>
          <w:rFonts w:ascii="標楷體" w:eastAsia="標楷體" w:hAnsi="標楷體"/>
          <w:spacing w:val="-2"/>
        </w:rPr>
        <w:t>予當事人，內容記載巡堂狀況，提供當事人陳述意見，</w:t>
      </w:r>
      <w:r>
        <w:rPr>
          <w:rFonts w:ascii="標楷體" w:eastAsia="標楷體" w:hAnsi="標楷體" w:hint="eastAsia"/>
          <w:spacing w:val="-2"/>
        </w:rPr>
        <w:t>並由相關</w:t>
      </w:r>
      <w:r w:rsidRPr="005215C4">
        <w:rPr>
          <w:rFonts w:ascii="標楷體" w:eastAsia="標楷體" w:hAnsi="標楷體"/>
          <w:spacing w:val="-2"/>
        </w:rPr>
        <w:t>行政</w:t>
      </w:r>
      <w:r>
        <w:rPr>
          <w:rFonts w:ascii="標楷體" w:eastAsia="標楷體" w:hAnsi="標楷體" w:hint="eastAsia"/>
          <w:spacing w:val="-2"/>
        </w:rPr>
        <w:t>單位</w:t>
      </w:r>
      <w:r w:rsidRPr="005215C4">
        <w:rPr>
          <w:rFonts w:ascii="標楷體" w:eastAsia="標楷體" w:hAnsi="標楷體"/>
          <w:spacing w:val="-2"/>
        </w:rPr>
        <w:t>逐層批註意見，以利追蹤輔導。</w:t>
      </w:r>
    </w:p>
    <w:p w:rsidR="002E771E" w:rsidRPr="005215C4" w:rsidRDefault="002E771E" w:rsidP="002E771E">
      <w:pPr>
        <w:pStyle w:val="a3"/>
        <w:spacing w:before="318" w:line="360" w:lineRule="auto"/>
        <w:ind w:left="171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4"/>
        </w:rPr>
        <w:lastRenderedPageBreak/>
        <w:t>陸、追蹤輔導：</w:t>
      </w:r>
    </w:p>
    <w:p w:rsidR="002E771E" w:rsidRPr="005215C4" w:rsidRDefault="002E771E" w:rsidP="002E771E">
      <w:pPr>
        <w:pStyle w:val="a3"/>
        <w:spacing w:before="23" w:line="360" w:lineRule="auto"/>
        <w:ind w:left="1151" w:right="311" w:hanging="560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2"/>
        </w:rPr>
        <w:t>一、</w:t>
      </w:r>
      <w:proofErr w:type="gramStart"/>
      <w:r w:rsidRPr="005215C4">
        <w:rPr>
          <w:rFonts w:ascii="標楷體" w:eastAsia="標楷體" w:hAnsi="標楷體"/>
          <w:spacing w:val="-2"/>
        </w:rPr>
        <w:t>巡堂中</w:t>
      </w:r>
      <w:proofErr w:type="gramEnd"/>
      <w:r w:rsidRPr="005215C4">
        <w:rPr>
          <w:rFonts w:ascii="標楷體" w:eastAsia="標楷體" w:hAnsi="標楷體"/>
          <w:spacing w:val="-2"/>
        </w:rPr>
        <w:t>發現特殊優良事蹟，除於適當時機公開表揚之外，得酌予獎</w:t>
      </w:r>
      <w:r w:rsidRPr="005215C4">
        <w:rPr>
          <w:rFonts w:ascii="標楷體" w:eastAsia="標楷體" w:hAnsi="標楷體"/>
          <w:spacing w:val="-6"/>
        </w:rPr>
        <w:t>勵。</w:t>
      </w:r>
    </w:p>
    <w:p w:rsidR="002E771E" w:rsidRDefault="002E771E" w:rsidP="002E771E">
      <w:pPr>
        <w:pStyle w:val="a3"/>
        <w:spacing w:line="360" w:lineRule="auto"/>
        <w:ind w:left="592" w:right="592" w:hanging="1"/>
        <w:rPr>
          <w:rFonts w:ascii="標楷體" w:eastAsia="標楷體" w:hAnsi="標楷體"/>
          <w:spacing w:val="-2"/>
        </w:rPr>
      </w:pPr>
      <w:r w:rsidRPr="005215C4">
        <w:rPr>
          <w:rFonts w:ascii="標楷體" w:eastAsia="標楷體" w:hAnsi="標楷體"/>
          <w:spacing w:val="-2"/>
        </w:rPr>
        <w:t>二、如發現任課教師有任何缺失，由校長或教務主任妥善追蹤輔導。</w:t>
      </w:r>
    </w:p>
    <w:p w:rsidR="002E771E" w:rsidRPr="005215C4" w:rsidRDefault="002E771E" w:rsidP="002E771E">
      <w:pPr>
        <w:pStyle w:val="a3"/>
        <w:spacing w:line="360" w:lineRule="auto"/>
        <w:ind w:left="592" w:right="592" w:hanging="1"/>
        <w:rPr>
          <w:rFonts w:ascii="標楷體" w:eastAsia="標楷體" w:hAnsi="標楷體"/>
          <w:b/>
        </w:rPr>
      </w:pPr>
      <w:r w:rsidRPr="005215C4">
        <w:rPr>
          <w:rFonts w:ascii="標楷體" w:eastAsia="標楷體" w:hAnsi="標楷體"/>
          <w:spacing w:val="-2"/>
        </w:rPr>
        <w:t>三、</w:t>
      </w:r>
      <w:proofErr w:type="gramStart"/>
      <w:r w:rsidRPr="005215C4">
        <w:rPr>
          <w:rFonts w:ascii="標楷體" w:eastAsia="標楷體" w:hAnsi="標楷體"/>
          <w:spacing w:val="-2"/>
        </w:rPr>
        <w:t>巡堂紀錄</w:t>
      </w:r>
      <w:proofErr w:type="gramEnd"/>
      <w:r w:rsidRPr="005215C4">
        <w:rPr>
          <w:rFonts w:ascii="標楷體" w:eastAsia="標楷體" w:hAnsi="標楷體"/>
          <w:spacing w:val="-2"/>
        </w:rPr>
        <w:t>登載之各項優劣情事，列為教師年終考核之重要依據</w:t>
      </w:r>
      <w:r w:rsidRPr="005215C4">
        <w:rPr>
          <w:rFonts w:ascii="標楷體" w:eastAsia="標楷體" w:hAnsi="標楷體"/>
          <w:b/>
          <w:spacing w:val="-10"/>
        </w:rPr>
        <w:t>。</w:t>
      </w:r>
    </w:p>
    <w:p w:rsidR="002E771E" w:rsidRPr="005215C4" w:rsidRDefault="002E771E" w:rsidP="002E771E">
      <w:pPr>
        <w:pStyle w:val="a3"/>
        <w:spacing w:before="388" w:line="360" w:lineRule="auto"/>
        <w:ind w:left="592" w:right="171" w:hanging="421"/>
        <w:rPr>
          <w:rFonts w:ascii="標楷體" w:eastAsia="標楷體" w:hAnsi="標楷體"/>
        </w:rPr>
      </w:pPr>
      <w:proofErr w:type="gramStart"/>
      <w:r w:rsidRPr="005215C4">
        <w:rPr>
          <w:rFonts w:ascii="標楷體" w:eastAsia="標楷體" w:hAnsi="標楷體"/>
          <w:spacing w:val="-2"/>
        </w:rPr>
        <w:t>柒</w:t>
      </w:r>
      <w:proofErr w:type="gramEnd"/>
      <w:r w:rsidRPr="005215C4">
        <w:rPr>
          <w:rFonts w:ascii="標楷體" w:eastAsia="標楷體" w:hAnsi="標楷體"/>
          <w:spacing w:val="-2"/>
        </w:rPr>
        <w:t>、</w:t>
      </w:r>
      <w:proofErr w:type="gramStart"/>
      <w:r w:rsidRPr="005215C4">
        <w:rPr>
          <w:rFonts w:ascii="標楷體" w:eastAsia="標楷體" w:hAnsi="標楷體"/>
          <w:spacing w:val="-2"/>
        </w:rPr>
        <w:t>巡堂人員</w:t>
      </w:r>
      <w:proofErr w:type="gramEnd"/>
      <w:r w:rsidRPr="005215C4">
        <w:rPr>
          <w:rFonts w:ascii="標楷體" w:eastAsia="標楷體" w:hAnsi="標楷體"/>
          <w:spacing w:val="-2"/>
        </w:rPr>
        <w:t>工作表現優良，或違反「國立特殊教育學校</w:t>
      </w:r>
      <w:proofErr w:type="gramStart"/>
      <w:r w:rsidRPr="005215C4">
        <w:rPr>
          <w:rFonts w:ascii="標楷體" w:eastAsia="標楷體" w:hAnsi="標楷體"/>
          <w:spacing w:val="-2"/>
        </w:rPr>
        <w:t>巡堂應</w:t>
      </w:r>
      <w:proofErr w:type="gramEnd"/>
      <w:r w:rsidRPr="005215C4">
        <w:rPr>
          <w:rFonts w:ascii="標楷體" w:eastAsia="標楷體" w:hAnsi="標楷體"/>
          <w:spacing w:val="-2"/>
        </w:rPr>
        <w:t>注意事項」者，本校得依相關法規規定予以獎懲。</w:t>
      </w:r>
    </w:p>
    <w:p w:rsidR="002E771E" w:rsidRPr="005215C4" w:rsidRDefault="002E771E" w:rsidP="002E771E">
      <w:pPr>
        <w:pStyle w:val="a3"/>
        <w:spacing w:before="311" w:line="360" w:lineRule="auto"/>
        <w:ind w:left="172"/>
        <w:rPr>
          <w:rFonts w:ascii="標楷體" w:eastAsia="標楷體" w:hAnsi="標楷體"/>
        </w:rPr>
      </w:pPr>
      <w:r w:rsidRPr="005215C4">
        <w:rPr>
          <w:rFonts w:ascii="標楷體" w:eastAsia="標楷體" w:hAnsi="標楷體"/>
          <w:spacing w:val="-3"/>
        </w:rPr>
        <w:t>捌、本要點經校務會議通過，陳請校長核可後實施，修正時亦同。</w:t>
      </w:r>
    </w:p>
    <w:p w:rsidR="002E771E" w:rsidRPr="002E771E" w:rsidRDefault="002E771E" w:rsidP="002E771E">
      <w:pPr>
        <w:ind w:leftChars="322" w:left="1482" w:hangingChars="215" w:hanging="774"/>
        <w:rPr>
          <w:sz w:val="36"/>
          <w:szCs w:val="28"/>
        </w:rPr>
      </w:pPr>
    </w:p>
    <w:sectPr w:rsidR="002E771E" w:rsidRPr="002E771E" w:rsidSect="002B0E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3"/>
    <w:rsid w:val="00177FC1"/>
    <w:rsid w:val="002B0EE3"/>
    <w:rsid w:val="002E771E"/>
    <w:rsid w:val="0034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1089"/>
  <w15:chartTrackingRefBased/>
  <w15:docId w15:val="{C7B4070F-2B76-49C3-BD22-6EBEEFC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71E"/>
    <w:pPr>
      <w:widowControl w:val="0"/>
      <w:autoSpaceDE w:val="0"/>
      <w:autoSpaceDN w:val="0"/>
    </w:pPr>
    <w:rPr>
      <w:rFonts w:ascii="Noto Serif CJK JP" w:eastAsia="Noto Serif CJK JP" w:hAnsi="Noto Serif CJK JP" w:cs="Noto Serif CJK JP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771E"/>
    <w:pPr>
      <w:ind w:left="1225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E771E"/>
    <w:rPr>
      <w:rFonts w:ascii="Noto Serif CJK JP" w:eastAsia="Noto Serif CJK JP" w:hAnsi="Noto Serif CJK JP" w:cs="Noto Serif CJK JP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2E771E"/>
    <w:pPr>
      <w:spacing w:line="564" w:lineRule="exact"/>
      <w:ind w:right="559"/>
      <w:jc w:val="center"/>
    </w:pPr>
    <w:rPr>
      <w:b/>
      <w:bCs/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2E771E"/>
    <w:rPr>
      <w:rFonts w:ascii="Noto Serif CJK JP" w:eastAsia="Noto Serif CJK JP" w:hAnsi="Noto Serif CJK JP" w:cs="Noto Serif CJK JP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ASUS_M640MB</dc:creator>
  <cp:keywords/>
  <dc:description/>
  <cp:lastModifiedBy>ASUS_M640MB</cp:lastModifiedBy>
  <cp:revision>2</cp:revision>
  <dcterms:created xsi:type="dcterms:W3CDTF">2025-01-23T01:59:00Z</dcterms:created>
  <dcterms:modified xsi:type="dcterms:W3CDTF">2025-01-23T03:48:00Z</dcterms:modified>
</cp:coreProperties>
</file>